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B8" w:rsidRDefault="00D215B8" w:rsidP="004366A0">
      <w:pPr>
        <w:autoSpaceDE w:val="0"/>
        <w:autoSpaceDN w:val="0"/>
        <w:adjustRightInd w:val="0"/>
        <w:spacing w:after="0" w:line="240" w:lineRule="auto"/>
        <w:rPr>
          <w:rFonts w:ascii="TimesNewRomanPS-BoldItalicMT" w:hAnsi="TimesNewRomanPS-BoldItalicMT" w:cs="TimesNewRomanPS-BoldItalicMT"/>
          <w:b/>
          <w:bCs/>
          <w:i/>
          <w:iCs/>
          <w:color w:val="503E09"/>
          <w:sz w:val="24"/>
          <w:szCs w:val="24"/>
        </w:rPr>
      </w:pPr>
    </w:p>
    <w:p w:rsidR="00D215B8" w:rsidRPr="00EB5CAE" w:rsidRDefault="00A26C3A" w:rsidP="00EB5CAE">
      <w:pPr>
        <w:ind w:left="2160" w:firstLine="720"/>
        <w:jc w:val="center"/>
        <w:rPr>
          <w:noProof/>
          <w:sz w:val="24"/>
          <w:szCs w:val="24"/>
        </w:rPr>
      </w:pPr>
      <w:r>
        <w:rPr>
          <w:b/>
          <w:sz w:val="36"/>
          <w:szCs w:val="36"/>
        </w:rPr>
        <w:t xml:space="preserve">  </w:t>
      </w:r>
      <w:r w:rsidR="00EB5CAE" w:rsidRPr="00EB5CAE">
        <w:rPr>
          <w:b/>
          <w:sz w:val="36"/>
          <w:szCs w:val="36"/>
        </w:rPr>
        <w:t>Joe McCarthy, M.Ed.</w:t>
      </w:r>
      <w:r w:rsidR="00EB5CAE" w:rsidRPr="00EB5CAE">
        <w:rPr>
          <w:sz w:val="24"/>
          <w:szCs w:val="24"/>
        </w:rPr>
        <w:tab/>
      </w:r>
      <w:r w:rsidR="00EB5CAE" w:rsidRPr="00EB5CAE">
        <w:rPr>
          <w:sz w:val="24"/>
          <w:szCs w:val="24"/>
        </w:rPr>
        <w:tab/>
      </w:r>
      <w:r w:rsidR="00EB5CAE" w:rsidRPr="00EB5CAE">
        <w:rPr>
          <w:sz w:val="24"/>
          <w:szCs w:val="24"/>
        </w:rPr>
        <w:tab/>
      </w:r>
      <w:r w:rsidR="00EB5CAE" w:rsidRPr="00EB5CAE">
        <w:rPr>
          <w:noProof/>
          <w:sz w:val="24"/>
          <w:szCs w:val="24"/>
        </w:rPr>
        <w:t xml:space="preserve"> </w:t>
      </w:r>
      <w:r w:rsidR="00EB5CAE" w:rsidRPr="00EB5CAE">
        <w:rPr>
          <w:noProof/>
          <w:sz w:val="24"/>
          <w:szCs w:val="24"/>
        </w:rPr>
        <w:drawing>
          <wp:inline distT="0" distB="0" distL="0" distR="0">
            <wp:extent cx="809625" cy="809625"/>
            <wp:effectExtent l="19050" t="0" r="9525" b="0"/>
            <wp:docPr id="5" name="Picture 18" descr="C:\Users\Teresa\Downloads\qrcode.36955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eresa\Downloads\qrcode.36955623.png"/>
                    <pic:cNvPicPr>
                      <a:picLocks noChangeAspect="1" noChangeArrowheads="1"/>
                    </pic:cNvPicPr>
                  </pic:nvPicPr>
                  <pic:blipFill>
                    <a:blip r:embed="rId4"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EB5CAE" w:rsidRPr="00EB5CAE" w:rsidRDefault="00EB5CAE" w:rsidP="00EB5CAE">
      <w:pPr>
        <w:pStyle w:val="NoSpacing"/>
        <w:jc w:val="center"/>
        <w:rPr>
          <w:noProof/>
          <w:sz w:val="24"/>
          <w:szCs w:val="24"/>
        </w:rPr>
      </w:pPr>
      <w:r w:rsidRPr="00EB5CAE">
        <w:rPr>
          <w:noProof/>
          <w:sz w:val="24"/>
          <w:szCs w:val="24"/>
        </w:rPr>
        <w:t>Purpose</w:t>
      </w:r>
      <w:r w:rsidR="00111ADA">
        <w:rPr>
          <w:noProof/>
          <w:sz w:val="24"/>
          <w:szCs w:val="24"/>
        </w:rPr>
        <w:t>ful Physical Education</w:t>
      </w:r>
    </w:p>
    <w:p w:rsidR="00EB5CAE" w:rsidRPr="00EB5CAE" w:rsidRDefault="00EB5CAE" w:rsidP="00EB5CAE">
      <w:pPr>
        <w:pStyle w:val="NoSpacing"/>
        <w:jc w:val="center"/>
        <w:rPr>
          <w:noProof/>
          <w:sz w:val="24"/>
          <w:szCs w:val="24"/>
        </w:rPr>
      </w:pPr>
      <w:r w:rsidRPr="00EB5CAE">
        <w:rPr>
          <w:noProof/>
          <w:sz w:val="24"/>
          <w:szCs w:val="24"/>
        </w:rPr>
        <w:t>MNSHAPE Elementary Physical Education Teacher of the Year</w:t>
      </w:r>
    </w:p>
    <w:p w:rsidR="00EB5CAE" w:rsidRPr="00EB5CAE" w:rsidRDefault="00EB5CAE" w:rsidP="00EB5CAE">
      <w:pPr>
        <w:pStyle w:val="NoSpacing"/>
        <w:jc w:val="center"/>
        <w:rPr>
          <w:noProof/>
          <w:sz w:val="24"/>
          <w:szCs w:val="24"/>
        </w:rPr>
      </w:pPr>
      <w:r w:rsidRPr="00EB5CAE">
        <w:rPr>
          <w:noProof/>
          <w:sz w:val="24"/>
          <w:szCs w:val="24"/>
        </w:rPr>
        <w:t>Meadowview Elementary School (Farmington, MN)</w:t>
      </w:r>
    </w:p>
    <w:p w:rsidR="00ED6DEB" w:rsidRDefault="00ED6DEB" w:rsidP="00EB5CAE">
      <w:pPr>
        <w:pStyle w:val="NoSpacing"/>
      </w:pPr>
    </w:p>
    <w:p w:rsidR="00EB5CAE" w:rsidRDefault="00A26C3A" w:rsidP="00A26C3A">
      <w:pPr>
        <w:ind w:left="-1260" w:right="-1350"/>
        <w:rPr>
          <w:rFonts w:ascii="Calibri-Italic" w:hAnsi="Calibri-Italic" w:cs="Calibri-Italic"/>
          <w:i/>
          <w:iCs/>
          <w:color w:val="0433FF"/>
          <w:sz w:val="20"/>
          <w:szCs w:val="20"/>
        </w:rPr>
      </w:pPr>
      <w:r>
        <w:rPr>
          <w:rFonts w:ascii="Arial" w:hAnsi="Arial" w:cs="Arial"/>
          <w:noProof/>
          <w:color w:val="001BA0"/>
          <w:sz w:val="20"/>
          <w:szCs w:val="20"/>
        </w:rPr>
        <w:drawing>
          <wp:inline distT="0" distB="0" distL="0" distR="0">
            <wp:extent cx="381000" cy="367631"/>
            <wp:effectExtent l="19050" t="0" r="0" b="0"/>
            <wp:docPr id="19" name="emb178199725" descr="Image result for email">
              <a:hlinkClick xmlns:a="http://schemas.openxmlformats.org/drawingml/2006/main" r:id="rId5" tooltip="&quot;Search images of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78199725" descr="Image result for email">
                      <a:hlinkClick r:id="rId5" tooltip="&quot;Search images of email&quot;"/>
                    </pic:cNvPr>
                    <pic:cNvPicPr>
                      <a:picLocks noChangeAspect="1" noChangeArrowheads="1"/>
                    </pic:cNvPicPr>
                  </pic:nvPicPr>
                  <pic:blipFill>
                    <a:blip r:embed="rId6" cstate="print"/>
                    <a:srcRect/>
                    <a:stretch>
                      <a:fillRect/>
                    </a:stretch>
                  </pic:blipFill>
                  <pic:spPr bwMode="auto">
                    <a:xfrm>
                      <a:off x="0" y="0"/>
                      <a:ext cx="383616" cy="370155"/>
                    </a:xfrm>
                    <a:prstGeom prst="rect">
                      <a:avLst/>
                    </a:prstGeom>
                    <a:noFill/>
                    <a:ln w="9525">
                      <a:noFill/>
                      <a:miter lim="800000"/>
                      <a:headEnd/>
                      <a:tailEnd/>
                    </a:ln>
                  </pic:spPr>
                </pic:pic>
              </a:graphicData>
            </a:graphic>
          </wp:inline>
        </w:drawing>
      </w:r>
      <w:r w:rsidRPr="00111ADA">
        <w:rPr>
          <w:rFonts w:ascii="Calibri-Italic" w:hAnsi="Calibri-Italic" w:cs="Calibri-Italic"/>
          <w:i/>
          <w:iCs/>
          <w:color w:val="0433FF"/>
          <w:sz w:val="20"/>
          <w:szCs w:val="20"/>
        </w:rPr>
        <w:t xml:space="preserve"> </w:t>
      </w:r>
      <w:r w:rsidR="00D215B8" w:rsidRPr="00111ADA">
        <w:rPr>
          <w:rFonts w:ascii="Calibri-Italic" w:hAnsi="Calibri-Italic" w:cs="Calibri-Italic"/>
          <w:i/>
          <w:iCs/>
          <w:color w:val="0433FF"/>
          <w:sz w:val="20"/>
          <w:szCs w:val="20"/>
        </w:rPr>
        <w:t xml:space="preserve">jmccarthy@farmington.k12.mn.us </w:t>
      </w:r>
      <w:r w:rsidR="00FB1BB3">
        <w:rPr>
          <w:rFonts w:ascii="Arial" w:hAnsi="Arial" w:cs="Arial"/>
          <w:noProof/>
          <w:color w:val="001BA0"/>
          <w:sz w:val="20"/>
          <w:szCs w:val="20"/>
        </w:rPr>
        <w:drawing>
          <wp:inline distT="0" distB="0" distL="0" distR="0">
            <wp:extent cx="585008" cy="303542"/>
            <wp:effectExtent l="19050" t="0" r="5542" b="0"/>
            <wp:docPr id="22" name="emb78D86A4E" descr="Image result for twitter">
              <a:hlinkClick xmlns:a="http://schemas.openxmlformats.org/drawingml/2006/main" r:id="rId7" tooltip="&quot;Search images of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8D86A4E" descr="Image result for twitter">
                      <a:hlinkClick r:id="rId7" tooltip="&quot;Search images of twitter&quot;"/>
                    </pic:cNvPr>
                    <pic:cNvPicPr>
                      <a:picLocks noChangeAspect="1" noChangeArrowheads="1"/>
                    </pic:cNvPicPr>
                  </pic:nvPicPr>
                  <pic:blipFill>
                    <a:blip r:embed="rId8" cstate="print"/>
                    <a:srcRect/>
                    <a:stretch>
                      <a:fillRect/>
                    </a:stretch>
                  </pic:blipFill>
                  <pic:spPr bwMode="auto">
                    <a:xfrm>
                      <a:off x="0" y="0"/>
                      <a:ext cx="588246" cy="305222"/>
                    </a:xfrm>
                    <a:prstGeom prst="rect">
                      <a:avLst/>
                    </a:prstGeom>
                    <a:noFill/>
                    <a:ln w="9525">
                      <a:noFill/>
                      <a:miter lim="800000"/>
                      <a:headEnd/>
                      <a:tailEnd/>
                    </a:ln>
                  </pic:spPr>
                </pic:pic>
              </a:graphicData>
            </a:graphic>
          </wp:inline>
        </w:drawing>
      </w:r>
      <w:r w:rsidR="00D215B8" w:rsidRPr="00111ADA">
        <w:rPr>
          <w:rFonts w:ascii="Calibri-Bold" w:hAnsi="Calibri-Bold" w:cs="Calibri-Bold"/>
          <w:b/>
          <w:bCs/>
          <w:color w:val="000000"/>
          <w:sz w:val="20"/>
          <w:szCs w:val="20"/>
        </w:rPr>
        <w:t>@JoeMcCarthy09</w:t>
      </w:r>
      <w:r w:rsidR="00FB1BB3">
        <w:rPr>
          <w:rFonts w:ascii="Calibri-Bold" w:hAnsi="Calibri-Bold" w:cs="Calibri-Bold"/>
          <w:b/>
          <w:bCs/>
          <w:color w:val="000000"/>
          <w:sz w:val="20"/>
          <w:szCs w:val="20"/>
        </w:rPr>
        <w:t xml:space="preserve"> </w:t>
      </w:r>
      <w:r w:rsidR="00EB5CAE" w:rsidRPr="00111ADA">
        <w:rPr>
          <w:rFonts w:ascii="Calibri-Bold" w:hAnsi="Calibri-Bold" w:cs="Calibri-Bold"/>
          <w:b/>
          <w:bCs/>
          <w:color w:val="000000"/>
          <w:sz w:val="20"/>
          <w:szCs w:val="20"/>
        </w:rPr>
        <w:t xml:space="preserve"> </w:t>
      </w:r>
      <w:r w:rsidR="00FB1BB3">
        <w:rPr>
          <w:rFonts w:ascii="Arial" w:hAnsi="Arial" w:cs="Arial"/>
          <w:noProof/>
          <w:color w:val="001BA0"/>
          <w:sz w:val="20"/>
          <w:szCs w:val="20"/>
        </w:rPr>
        <w:drawing>
          <wp:inline distT="0" distB="0" distL="0" distR="0">
            <wp:extent cx="351246" cy="304800"/>
            <wp:effectExtent l="19050" t="0" r="0" b="0"/>
            <wp:docPr id="25" name="emb17343CCAD" descr="Image result for fitness pictures clip art">
              <a:hlinkClick xmlns:a="http://schemas.openxmlformats.org/drawingml/2006/main" r:id="rId9" tooltip="&quot;Search images of fitness pictures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7343CCAD" descr="Image result for fitness pictures clip art">
                      <a:hlinkClick r:id="rId9" tooltip="&quot;Search images of fitness pictures clip art&quot;"/>
                    </pic:cNvPr>
                    <pic:cNvPicPr>
                      <a:picLocks noChangeAspect="1" noChangeArrowheads="1"/>
                    </pic:cNvPicPr>
                  </pic:nvPicPr>
                  <pic:blipFill>
                    <a:blip r:embed="rId10" cstate="print"/>
                    <a:srcRect/>
                    <a:stretch>
                      <a:fillRect/>
                    </a:stretch>
                  </pic:blipFill>
                  <pic:spPr bwMode="auto">
                    <a:xfrm>
                      <a:off x="0" y="0"/>
                      <a:ext cx="351246" cy="304800"/>
                    </a:xfrm>
                    <a:prstGeom prst="rect">
                      <a:avLst/>
                    </a:prstGeom>
                    <a:noFill/>
                    <a:ln w="9525">
                      <a:noFill/>
                      <a:miter lim="800000"/>
                      <a:headEnd/>
                      <a:tailEnd/>
                    </a:ln>
                  </pic:spPr>
                </pic:pic>
              </a:graphicData>
            </a:graphic>
          </wp:inline>
        </w:drawing>
      </w:r>
      <w:r w:rsidR="00FB1BB3" w:rsidRPr="00111ADA">
        <w:rPr>
          <w:rFonts w:ascii="Calibri-Italic" w:hAnsi="Calibri-Italic" w:cs="Calibri-Italic"/>
          <w:i/>
          <w:iCs/>
          <w:color w:val="0433FF"/>
          <w:sz w:val="20"/>
          <w:szCs w:val="20"/>
        </w:rPr>
        <w:t xml:space="preserve"> </w:t>
      </w:r>
      <w:hyperlink r:id="rId11" w:history="1">
        <w:r w:rsidR="00FB1BB3" w:rsidRPr="004408CF">
          <w:rPr>
            <w:rStyle w:val="Hyperlink"/>
            <w:rFonts w:ascii="Calibri-Italic" w:hAnsi="Calibri-Italic" w:cs="Calibri-Italic"/>
            <w:i/>
            <w:iCs/>
            <w:sz w:val="20"/>
            <w:szCs w:val="20"/>
          </w:rPr>
          <w:t>http://meadowviewelementarype.weebly.com/</w:t>
        </w:r>
      </w:hyperlink>
    </w:p>
    <w:p w:rsidR="00645963" w:rsidRPr="00645963" w:rsidRDefault="00645963" w:rsidP="00645963">
      <w:pPr>
        <w:pStyle w:val="Normal1"/>
        <w:spacing w:after="0"/>
        <w:jc w:val="center"/>
        <w:rPr>
          <w:rFonts w:asciiTheme="minorHAnsi" w:hAnsiTheme="minorHAnsi"/>
          <w:b/>
          <w:sz w:val="36"/>
          <w:szCs w:val="36"/>
        </w:rPr>
      </w:pPr>
    </w:p>
    <w:p w:rsidR="00645963" w:rsidRPr="0011262F" w:rsidRDefault="00645963" w:rsidP="00645963">
      <w:pPr>
        <w:pStyle w:val="Normal1"/>
        <w:spacing w:after="0"/>
        <w:rPr>
          <w:rFonts w:asciiTheme="minorHAnsi" w:hAnsiTheme="minorHAnsi"/>
          <w:sz w:val="28"/>
          <w:szCs w:val="28"/>
        </w:rPr>
      </w:pPr>
    </w:p>
    <w:p w:rsidR="00645963" w:rsidRDefault="00645963" w:rsidP="00645963">
      <w:pPr>
        <w:pStyle w:val="Normal1"/>
        <w:spacing w:after="0"/>
        <w:rPr>
          <w:b/>
          <w:sz w:val="28"/>
          <w:szCs w:val="28"/>
          <w:u w:val="single"/>
        </w:rPr>
      </w:pPr>
    </w:p>
    <w:p w:rsidR="00645963" w:rsidRPr="00C216E6" w:rsidRDefault="00645963" w:rsidP="00C216E6">
      <w:pPr>
        <w:pStyle w:val="Normal1"/>
        <w:spacing w:after="0"/>
        <w:ind w:left="2160" w:firstLine="720"/>
        <w:rPr>
          <w:b/>
          <w:sz w:val="40"/>
          <w:szCs w:val="40"/>
          <w:u w:val="single"/>
        </w:rPr>
      </w:pPr>
      <w:r w:rsidRPr="00C216E6">
        <w:rPr>
          <w:b/>
          <w:sz w:val="40"/>
          <w:szCs w:val="40"/>
          <w:u w:val="single"/>
        </w:rPr>
        <w:t xml:space="preserve">Technology in PE </w:t>
      </w:r>
    </w:p>
    <w:p w:rsidR="00C216E6" w:rsidRPr="00C216E6" w:rsidRDefault="00C216E6" w:rsidP="00645963">
      <w:pPr>
        <w:pStyle w:val="Normal1"/>
        <w:spacing w:after="0"/>
        <w:rPr>
          <w:rFonts w:ascii="Times New Roman" w:hAnsi="Times New Roman"/>
          <w:color w:val="000000"/>
          <w:sz w:val="40"/>
          <w:szCs w:val="40"/>
        </w:rPr>
      </w:pPr>
    </w:p>
    <w:p w:rsidR="00645963" w:rsidRPr="00C216E6" w:rsidRDefault="00645963" w:rsidP="00645963">
      <w:pPr>
        <w:pStyle w:val="Normal1"/>
        <w:spacing w:after="0"/>
        <w:rPr>
          <w:rFonts w:ascii="Times New Roman" w:hAnsi="Times New Roman"/>
          <w:color w:val="000000"/>
          <w:sz w:val="40"/>
          <w:szCs w:val="40"/>
        </w:rPr>
      </w:pPr>
      <w:r w:rsidRPr="00C216E6">
        <w:rPr>
          <w:rFonts w:ascii="Times New Roman" w:hAnsi="Times New Roman"/>
          <w:color w:val="000000"/>
          <w:sz w:val="40"/>
          <w:szCs w:val="40"/>
        </w:rPr>
        <w:t>Learn about the numerous applications you can use on iPads to enhance your instruction in Physical Education. Information will include apps on P.E. Assessment, P.E. Activities, and Teaching Tools. Bring an iPad to the session if you have one.</w:t>
      </w:r>
    </w:p>
    <w:p w:rsidR="00645963" w:rsidRPr="00C216E6" w:rsidRDefault="00645963" w:rsidP="00645963">
      <w:pPr>
        <w:pStyle w:val="Normal1"/>
        <w:spacing w:after="0"/>
        <w:rPr>
          <w:rFonts w:ascii="Times New Roman" w:hAnsi="Times New Roman"/>
          <w:color w:val="000000"/>
          <w:sz w:val="40"/>
          <w:szCs w:val="40"/>
        </w:rPr>
      </w:pPr>
    </w:p>
    <w:p w:rsidR="00C216E6" w:rsidRPr="00C216E6" w:rsidRDefault="00C216E6" w:rsidP="00C216E6">
      <w:pPr>
        <w:pStyle w:val="Normal1"/>
        <w:spacing w:after="0"/>
        <w:rPr>
          <w:rFonts w:ascii="Times New Roman" w:hAnsi="Times New Roman"/>
          <w:sz w:val="40"/>
          <w:szCs w:val="40"/>
        </w:rPr>
      </w:pPr>
      <w:r w:rsidRPr="00C216E6">
        <w:rPr>
          <w:rFonts w:ascii="Times New Roman" w:hAnsi="Times New Roman"/>
          <w:sz w:val="40"/>
          <w:szCs w:val="40"/>
        </w:rPr>
        <w:t>Thank you for attending my session!</w:t>
      </w:r>
      <w:bookmarkStart w:id="0" w:name="_GoBack"/>
      <w:bookmarkEnd w:id="0"/>
    </w:p>
    <w:p w:rsidR="00C216E6" w:rsidRPr="00C216E6" w:rsidRDefault="00C216E6" w:rsidP="00C216E6">
      <w:pPr>
        <w:pStyle w:val="Normal1"/>
        <w:spacing w:after="0"/>
        <w:rPr>
          <w:rFonts w:ascii="Times New Roman" w:hAnsi="Times New Roman"/>
          <w:sz w:val="40"/>
          <w:szCs w:val="40"/>
        </w:rPr>
      </w:pPr>
      <w:r w:rsidRPr="00C216E6">
        <w:rPr>
          <w:rFonts w:ascii="Times New Roman" w:hAnsi="Times New Roman"/>
          <w:sz w:val="40"/>
          <w:szCs w:val="40"/>
        </w:rPr>
        <w:t>Joe McCarthy</w:t>
      </w:r>
    </w:p>
    <w:p w:rsidR="00C216E6" w:rsidRPr="00C216E6" w:rsidRDefault="00C216E6" w:rsidP="00C216E6">
      <w:pPr>
        <w:pStyle w:val="Normal1"/>
        <w:spacing w:after="0"/>
        <w:rPr>
          <w:rFonts w:ascii="Times New Roman" w:hAnsi="Times New Roman"/>
          <w:sz w:val="40"/>
          <w:szCs w:val="40"/>
        </w:rPr>
      </w:pPr>
    </w:p>
    <w:p w:rsidR="00C216E6" w:rsidRPr="00C216E6" w:rsidRDefault="00C216E6" w:rsidP="00C216E6">
      <w:pPr>
        <w:pStyle w:val="Normal1"/>
        <w:spacing w:after="0"/>
        <w:rPr>
          <w:rFonts w:ascii="Times New Roman" w:hAnsi="Times New Roman"/>
          <w:sz w:val="40"/>
          <w:szCs w:val="40"/>
        </w:rPr>
      </w:pPr>
      <w:r w:rsidRPr="00C216E6">
        <w:rPr>
          <w:rFonts w:ascii="Times New Roman" w:hAnsi="Times New Roman"/>
          <w:sz w:val="40"/>
          <w:szCs w:val="40"/>
        </w:rPr>
        <w:t>MNSHAPE Board Member</w:t>
      </w:r>
    </w:p>
    <w:p w:rsidR="00C216E6" w:rsidRPr="00C216E6" w:rsidRDefault="00C216E6" w:rsidP="00C216E6">
      <w:pPr>
        <w:pStyle w:val="Normal1"/>
        <w:spacing w:after="0"/>
        <w:rPr>
          <w:rFonts w:ascii="Times New Roman" w:hAnsi="Times New Roman"/>
          <w:sz w:val="40"/>
          <w:szCs w:val="40"/>
        </w:rPr>
      </w:pPr>
      <w:r w:rsidRPr="00C216E6">
        <w:rPr>
          <w:rFonts w:ascii="Times New Roman" w:hAnsi="Times New Roman"/>
          <w:sz w:val="40"/>
          <w:szCs w:val="40"/>
        </w:rPr>
        <w:t>SHAPE America Central District Leadership Council</w:t>
      </w:r>
    </w:p>
    <w:p w:rsidR="00C216E6" w:rsidRPr="00C216E6" w:rsidRDefault="00C216E6" w:rsidP="00C216E6">
      <w:pPr>
        <w:pStyle w:val="ListParagraph"/>
        <w:ind w:left="1080"/>
        <w:rPr>
          <w:sz w:val="40"/>
          <w:szCs w:val="40"/>
        </w:rPr>
      </w:pPr>
    </w:p>
    <w:p w:rsidR="00FB1BB3" w:rsidRPr="00C216E6" w:rsidRDefault="00FB1BB3" w:rsidP="00C216E6">
      <w:pPr>
        <w:pStyle w:val="Normal1"/>
        <w:spacing w:after="0"/>
        <w:rPr>
          <w:rFonts w:ascii="Times New Roman" w:hAnsi="Times New Roman"/>
          <w:color w:val="C00000"/>
          <w:sz w:val="40"/>
          <w:szCs w:val="40"/>
        </w:rPr>
      </w:pPr>
    </w:p>
    <w:sectPr w:rsidR="00FB1BB3" w:rsidRPr="00C216E6" w:rsidSect="0047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B8"/>
    <w:rsid w:val="00111ADA"/>
    <w:rsid w:val="00321F8B"/>
    <w:rsid w:val="004366A0"/>
    <w:rsid w:val="00472411"/>
    <w:rsid w:val="0058669F"/>
    <w:rsid w:val="00645963"/>
    <w:rsid w:val="009048D8"/>
    <w:rsid w:val="00A26C3A"/>
    <w:rsid w:val="00C216E6"/>
    <w:rsid w:val="00C647FD"/>
    <w:rsid w:val="00D215B8"/>
    <w:rsid w:val="00EB5CAE"/>
    <w:rsid w:val="00ED6DEB"/>
    <w:rsid w:val="00FB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F2A4F-F39F-46E3-9DDA-A468F04E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11"/>
  </w:style>
  <w:style w:type="paragraph" w:styleId="Heading1">
    <w:name w:val="heading 1"/>
    <w:basedOn w:val="Normal"/>
    <w:next w:val="Normal"/>
    <w:link w:val="Heading1Char"/>
    <w:uiPriority w:val="9"/>
    <w:qFormat/>
    <w:rsid w:val="00436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5B8"/>
    <w:rPr>
      <w:rFonts w:ascii="Tahoma" w:hAnsi="Tahoma" w:cs="Tahoma"/>
      <w:sz w:val="16"/>
      <w:szCs w:val="16"/>
    </w:rPr>
  </w:style>
  <w:style w:type="character" w:customStyle="1" w:styleId="center">
    <w:name w:val="center"/>
    <w:basedOn w:val="DefaultParagraphFont"/>
    <w:rsid w:val="00ED6DEB"/>
  </w:style>
  <w:style w:type="character" w:styleId="Hyperlink">
    <w:name w:val="Hyperlink"/>
    <w:basedOn w:val="DefaultParagraphFont"/>
    <w:uiPriority w:val="99"/>
    <w:unhideWhenUsed/>
    <w:rsid w:val="00C647FD"/>
    <w:rPr>
      <w:color w:val="0000FF" w:themeColor="hyperlink"/>
      <w:u w:val="single"/>
    </w:rPr>
  </w:style>
  <w:style w:type="paragraph" w:styleId="NoSpacing">
    <w:name w:val="No Spacing"/>
    <w:uiPriority w:val="1"/>
    <w:qFormat/>
    <w:rsid w:val="004366A0"/>
    <w:pPr>
      <w:spacing w:after="0" w:line="240" w:lineRule="auto"/>
    </w:pPr>
  </w:style>
  <w:style w:type="character" w:customStyle="1" w:styleId="Heading1Char">
    <w:name w:val="Heading 1 Char"/>
    <w:basedOn w:val="DefaultParagraphFont"/>
    <w:link w:val="Heading1"/>
    <w:uiPriority w:val="9"/>
    <w:rsid w:val="004366A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645963"/>
    <w:pPr>
      <w:spacing w:line="260" w:lineRule="atLeast"/>
    </w:pPr>
    <w:rPr>
      <w:rFonts w:ascii="Calibri" w:eastAsia="Times New Roman" w:hAnsi="Calibri" w:cs="Times New Roman"/>
    </w:rPr>
  </w:style>
  <w:style w:type="paragraph" w:styleId="ListParagraph">
    <w:name w:val="List Paragraph"/>
    <w:basedOn w:val="Normal"/>
    <w:uiPriority w:val="34"/>
    <w:qFormat/>
    <w:rsid w:val="00C216E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ng.com/images/search?q=twitter+picture&amp;id=ED52EA702386A4B6FAF211CAA28BA8BA7B3B3794&amp;FORM=IQFRB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meadowviewelementarype.weebly.com/" TargetMode="External"/><Relationship Id="rId5" Type="http://schemas.openxmlformats.org/officeDocument/2006/relationships/hyperlink" Target="https://www.bing.com/images/search?q=email+picture&amp;id=C2E2A852019A0D800FD6701E6AD0CB985D1AB916&amp;FORM=IQFRBA"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www.bing.com/images/search?q=fitness+pictures+clip+art&amp;id=DB31A097DD79156DC2A315E967DA0EAD1CA28E01&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McCarthy, Joe</cp:lastModifiedBy>
  <cp:revision>2</cp:revision>
  <dcterms:created xsi:type="dcterms:W3CDTF">2016-11-30T21:35:00Z</dcterms:created>
  <dcterms:modified xsi:type="dcterms:W3CDTF">2016-11-30T21:35:00Z</dcterms:modified>
</cp:coreProperties>
</file>